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71" w:rsidRPr="00D971E3" w:rsidRDefault="00EC7D6C" w:rsidP="001C0D71">
      <w:pPr>
        <w:tabs>
          <w:tab w:val="left" w:pos="7478"/>
        </w:tabs>
        <w:spacing w:line="430" w:lineRule="exac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-291465</wp:posOffset>
            </wp:positionV>
            <wp:extent cx="6183630" cy="9258300"/>
            <wp:effectExtent l="19050" t="0" r="7620" b="0"/>
            <wp:wrapThrough wrapText="bothSides">
              <wp:wrapPolygon edited="0">
                <wp:start x="-67" y="0"/>
                <wp:lineTo x="-67" y="21556"/>
                <wp:lineTo x="21627" y="21556"/>
                <wp:lineTo x="21627" y="0"/>
                <wp:lineTo x="-6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054" t="18508" r="36124"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D71" w:rsidRPr="00EC7D6C">
        <w:rPr>
          <w:rStyle w:val="70"/>
          <w:rFonts w:eastAsiaTheme="minorHAnsi"/>
          <w:sz w:val="28"/>
          <w:szCs w:val="28"/>
          <w:lang w:val="ru-RU"/>
        </w:rPr>
        <w:tab/>
      </w:r>
    </w:p>
    <w:p w:rsidR="001C0D71" w:rsidRPr="001C0D71" w:rsidRDefault="001C0D71" w:rsidP="00EC7D6C">
      <w:pPr>
        <w:jc w:val="center"/>
        <w:rPr>
          <w:rStyle w:val="2"/>
          <w:rFonts w:eastAsiaTheme="minorHAnsi"/>
          <w:sz w:val="28"/>
          <w:szCs w:val="28"/>
        </w:rPr>
      </w:pPr>
      <w:r w:rsidRPr="001C0D71">
        <w:rPr>
          <w:rStyle w:val="2"/>
          <w:rFonts w:eastAsiaTheme="minorHAnsi"/>
          <w:sz w:val="28"/>
          <w:szCs w:val="28"/>
        </w:rPr>
        <w:lastRenderedPageBreak/>
        <w:t>Положение о школьной   комиссии</w:t>
      </w:r>
    </w:p>
    <w:p w:rsidR="001C0D71" w:rsidRPr="001C0D71" w:rsidRDefault="001C0D71" w:rsidP="001C0D71">
      <w:pPr>
        <w:pStyle w:val="6"/>
        <w:shd w:val="clear" w:color="auto" w:fill="auto"/>
        <w:tabs>
          <w:tab w:val="left" w:pos="5670"/>
        </w:tabs>
        <w:spacing w:line="250" w:lineRule="exact"/>
        <w:ind w:left="709"/>
        <w:jc w:val="center"/>
        <w:rPr>
          <w:rStyle w:val="2"/>
          <w:sz w:val="28"/>
          <w:szCs w:val="28"/>
        </w:rPr>
      </w:pPr>
      <w:r w:rsidRPr="001C0D71">
        <w:rPr>
          <w:rStyle w:val="2"/>
          <w:sz w:val="28"/>
          <w:szCs w:val="28"/>
        </w:rPr>
        <w:t>по распределению средств инновационного фонда</w:t>
      </w:r>
    </w:p>
    <w:p w:rsidR="001C0D71" w:rsidRPr="001C0D71" w:rsidRDefault="001C0D71" w:rsidP="009C1DA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14" w:rsidRPr="001C0D71" w:rsidRDefault="00E272EF" w:rsidP="009C1DA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D71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147714" w:rsidRPr="001C0D7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C0D71" w:rsidRPr="001C0D71" w:rsidRDefault="00147714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1.1.</w:t>
      </w:r>
      <w:r w:rsidR="00E272EF" w:rsidRPr="001C0D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272EF" w:rsidRPr="001C0D71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</w:t>
      </w:r>
      <w:r w:rsidR="00E272EF" w:rsidRPr="001C0D71">
        <w:rPr>
          <w:rFonts w:ascii="Times New Roman" w:hAnsi="Times New Roman" w:cs="Times New Roman"/>
          <w:sz w:val="28"/>
          <w:szCs w:val="28"/>
        </w:rPr>
        <w:t>о</w:t>
      </w:r>
      <w:r w:rsidR="00C27A9E" w:rsidRPr="001C0D7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272EF" w:rsidRPr="001C0D71">
        <w:rPr>
          <w:rFonts w:ascii="Times New Roman" w:hAnsi="Times New Roman" w:cs="Times New Roman"/>
          <w:sz w:val="28"/>
          <w:szCs w:val="28"/>
        </w:rPr>
        <w:t xml:space="preserve">  по </w:t>
      </w:r>
      <w:r w:rsidR="00C27A9E" w:rsidRPr="001C0D71">
        <w:rPr>
          <w:rFonts w:ascii="Times New Roman" w:hAnsi="Times New Roman" w:cs="Times New Roman"/>
          <w:sz w:val="28"/>
          <w:szCs w:val="28"/>
        </w:rPr>
        <w:t xml:space="preserve">распределению </w:t>
      </w:r>
      <w:r w:rsidR="009C1DAB" w:rsidRPr="001C0D71">
        <w:rPr>
          <w:rFonts w:ascii="Times New Roman" w:hAnsi="Times New Roman" w:cs="Times New Roman"/>
          <w:sz w:val="28"/>
          <w:szCs w:val="28"/>
        </w:rPr>
        <w:t>средств</w:t>
      </w:r>
      <w:r w:rsidR="00E272EF" w:rsidRPr="001C0D71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</w:t>
      </w:r>
      <w:r w:rsidR="00E272EF" w:rsidRPr="001C0D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Положение) </w:t>
      </w:r>
      <w:r w:rsidR="00E272EF" w:rsidRPr="001C0D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0D71" w:rsidRPr="001C0D71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E272EF" w:rsidRPr="001C0D71">
        <w:rPr>
          <w:rFonts w:ascii="Times New Roman" w:hAnsi="Times New Roman" w:cs="Times New Roman"/>
          <w:sz w:val="28"/>
          <w:szCs w:val="28"/>
        </w:rPr>
        <w:t xml:space="preserve">  общеобразовательного учреждения «Ус</w:t>
      </w:r>
      <w:r w:rsidR="001C0D71" w:rsidRPr="001C0D71">
        <w:rPr>
          <w:rFonts w:ascii="Times New Roman" w:hAnsi="Times New Roman" w:cs="Times New Roman"/>
          <w:sz w:val="28"/>
          <w:szCs w:val="28"/>
        </w:rPr>
        <w:t xml:space="preserve">тьянская </w:t>
      </w:r>
      <w:r w:rsidR="00E272EF" w:rsidRPr="001C0D71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школа» Локтевского района Алтайского края (далее образовательное учреждение -</w:t>
      </w:r>
      <w:r w:rsidR="00BA6D4A" w:rsidRPr="001C0D71">
        <w:rPr>
          <w:rFonts w:ascii="Times New Roman" w:hAnsi="Times New Roman" w:cs="Times New Roman"/>
          <w:sz w:val="28"/>
          <w:szCs w:val="28"/>
        </w:rPr>
        <w:t xml:space="preserve"> </w:t>
      </w:r>
      <w:r w:rsidR="00E272EF" w:rsidRPr="001C0D71">
        <w:rPr>
          <w:rFonts w:ascii="Times New Roman" w:hAnsi="Times New Roman" w:cs="Times New Roman"/>
          <w:sz w:val="28"/>
          <w:szCs w:val="28"/>
        </w:rPr>
        <w:t>ОУ)</w:t>
      </w:r>
      <w:r w:rsidR="00E272EF" w:rsidRPr="001C0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D71">
        <w:rPr>
          <w:rFonts w:ascii="Times New Roman" w:hAnsi="Times New Roman" w:cs="Times New Roman"/>
          <w:sz w:val="28"/>
          <w:szCs w:val="28"/>
        </w:rPr>
        <w:t xml:space="preserve"> определяет общие требования к системе оплаты труда работников государственных образовательных учреждений, реализующих образовательные программы начального общего, основного общего, среднего общего образования в соответствии с государственным образовательны</w:t>
      </w:r>
      <w:r w:rsidR="00E272EF" w:rsidRPr="001C0D71">
        <w:rPr>
          <w:rFonts w:ascii="Times New Roman" w:hAnsi="Times New Roman" w:cs="Times New Roman"/>
          <w:sz w:val="28"/>
          <w:szCs w:val="28"/>
        </w:rPr>
        <w:t>м стандартом общего образования и разработано в соответствии</w:t>
      </w:r>
      <w:proofErr w:type="gramEnd"/>
      <w:r w:rsidR="00E272EF" w:rsidRPr="001C0D71">
        <w:rPr>
          <w:rFonts w:ascii="Times New Roman" w:hAnsi="Times New Roman" w:cs="Times New Roman"/>
          <w:sz w:val="28"/>
          <w:szCs w:val="28"/>
        </w:rPr>
        <w:t xml:space="preserve"> с приказом Главного управления образования и молодежной политики Алтайского края от 25.12.2015 года № 2266 «О порядке распределения средств на стимулирование инновационной деятельности муниципальных общеобразовательных организаций», приказа комитета по образованию Администрации Локтевского района  от 31.12.2015 года №142 «Об утверждении Положения о муниципальной комиссии по распределению средств инновационного фонда»</w:t>
      </w:r>
    </w:p>
    <w:p w:rsidR="00C966B4" w:rsidRPr="001C0D71" w:rsidRDefault="001C0D71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 xml:space="preserve"> </w:t>
      </w:r>
      <w:r w:rsidR="00147714" w:rsidRPr="001C0D71">
        <w:rPr>
          <w:rFonts w:ascii="Times New Roman" w:hAnsi="Times New Roman" w:cs="Times New Roman"/>
          <w:sz w:val="28"/>
          <w:szCs w:val="28"/>
        </w:rPr>
        <w:t xml:space="preserve">1.2. </w:t>
      </w:r>
      <w:r w:rsidR="00C966B4" w:rsidRPr="001C0D71">
        <w:rPr>
          <w:rFonts w:ascii="Times New Roman" w:hAnsi="Times New Roman" w:cs="Times New Roman"/>
          <w:sz w:val="28"/>
          <w:szCs w:val="28"/>
        </w:rPr>
        <w:t>Комиссия осуществляет распределение средств инновационного фонда в соответствии с Порядком распределения средств на стимулирование инновационной деятельности педагогических работников ОУ.</w:t>
      </w:r>
    </w:p>
    <w:p w:rsidR="00C966B4" w:rsidRPr="001C0D71" w:rsidRDefault="00C966B4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 xml:space="preserve">1.3. Комиссия осуществляет свою деятельность на принципах коллегиальности, равноправия её членов и гласности принимаемых решений. </w:t>
      </w:r>
    </w:p>
    <w:p w:rsidR="00C966B4" w:rsidRPr="001C0D71" w:rsidRDefault="00C966B4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1.4. Текст данного Положения размещается на  официальном сайте  ОУ.</w:t>
      </w:r>
    </w:p>
    <w:p w:rsidR="00C966B4" w:rsidRPr="001C0D71" w:rsidRDefault="00C966B4" w:rsidP="00EF6F18">
      <w:pPr>
        <w:ind w:left="-567"/>
        <w:jc w:val="both"/>
        <w:rPr>
          <w:sz w:val="28"/>
          <w:szCs w:val="28"/>
        </w:rPr>
      </w:pPr>
    </w:p>
    <w:p w:rsidR="00C966B4" w:rsidRPr="001C0D71" w:rsidRDefault="00C966B4" w:rsidP="001C0D7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D71">
        <w:rPr>
          <w:rFonts w:ascii="Times New Roman" w:hAnsi="Times New Roman" w:cs="Times New Roman"/>
          <w:b/>
          <w:sz w:val="28"/>
          <w:szCs w:val="28"/>
        </w:rPr>
        <w:t>2. Организация</w:t>
      </w:r>
      <w:r w:rsidR="009C1DAB" w:rsidRPr="001C0D7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147714" w:rsidRPr="001C0D71" w:rsidRDefault="00C966B4" w:rsidP="001C0D7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 xml:space="preserve">2.1. </w:t>
      </w:r>
      <w:r w:rsidR="009C1DAB" w:rsidRPr="001C0D7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1C0D71">
        <w:rPr>
          <w:rFonts w:ascii="Times New Roman" w:hAnsi="Times New Roman" w:cs="Times New Roman"/>
          <w:sz w:val="28"/>
          <w:szCs w:val="28"/>
        </w:rPr>
        <w:t xml:space="preserve">  состоит из </w:t>
      </w:r>
      <w:r w:rsidR="001C0D71" w:rsidRPr="001C0D71">
        <w:rPr>
          <w:rFonts w:ascii="Times New Roman" w:hAnsi="Times New Roman" w:cs="Times New Roman"/>
          <w:sz w:val="28"/>
          <w:szCs w:val="28"/>
        </w:rPr>
        <w:t xml:space="preserve">5 </w:t>
      </w:r>
      <w:r w:rsidR="00147714" w:rsidRPr="001C0D71">
        <w:rPr>
          <w:rFonts w:ascii="Times New Roman" w:hAnsi="Times New Roman" w:cs="Times New Roman"/>
          <w:sz w:val="28"/>
          <w:szCs w:val="28"/>
        </w:rPr>
        <w:t xml:space="preserve"> членов:</w:t>
      </w:r>
    </w:p>
    <w:p w:rsidR="001C0D71" w:rsidRPr="001C0D71" w:rsidRDefault="001C0D71" w:rsidP="001C0D71">
      <w:pPr>
        <w:pStyle w:val="4"/>
        <w:numPr>
          <w:ilvl w:val="3"/>
          <w:numId w:val="1"/>
        </w:numPr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C0D71">
        <w:rPr>
          <w:rStyle w:val="3"/>
          <w:rFonts w:eastAsiaTheme="majorEastAsia"/>
          <w:b w:val="0"/>
          <w:i w:val="0"/>
          <w:color w:val="auto"/>
          <w:sz w:val="28"/>
          <w:szCs w:val="28"/>
        </w:rPr>
        <w:t>директор школы.</w:t>
      </w:r>
    </w:p>
    <w:p w:rsidR="001C0D71" w:rsidRPr="001C0D71" w:rsidRDefault="001C0D71" w:rsidP="001C0D71">
      <w:pPr>
        <w:pStyle w:val="4"/>
        <w:numPr>
          <w:ilvl w:val="3"/>
          <w:numId w:val="1"/>
        </w:numPr>
        <w:spacing w:before="0"/>
        <w:rPr>
          <w:rStyle w:val="3"/>
          <w:rFonts w:eastAsiaTheme="majorEastAsia"/>
          <w:b w:val="0"/>
          <w:i w:val="0"/>
          <w:color w:val="auto"/>
          <w:sz w:val="28"/>
          <w:szCs w:val="28"/>
        </w:rPr>
      </w:pPr>
      <w:r w:rsidRPr="001C0D71">
        <w:rPr>
          <w:rStyle w:val="3"/>
          <w:rFonts w:eastAsiaTheme="majorEastAsia"/>
          <w:b w:val="0"/>
          <w:i w:val="0"/>
          <w:color w:val="auto"/>
          <w:sz w:val="28"/>
          <w:szCs w:val="28"/>
        </w:rPr>
        <w:t>председатель  методического совета</w:t>
      </w:r>
      <w:proofErr w:type="gramStart"/>
      <w:r w:rsidRPr="001C0D71">
        <w:rPr>
          <w:rStyle w:val="3"/>
          <w:rFonts w:eastAsiaTheme="majorEastAsia"/>
          <w:b w:val="0"/>
          <w:i w:val="0"/>
          <w:color w:val="auto"/>
          <w:sz w:val="28"/>
          <w:szCs w:val="28"/>
        </w:rPr>
        <w:t xml:space="preserve"> .</w:t>
      </w:r>
      <w:proofErr w:type="gramEnd"/>
    </w:p>
    <w:p w:rsidR="001C0D71" w:rsidRPr="001C0D71" w:rsidRDefault="001C0D71" w:rsidP="001C0D71">
      <w:pPr>
        <w:pStyle w:val="4"/>
        <w:numPr>
          <w:ilvl w:val="3"/>
          <w:numId w:val="1"/>
        </w:numPr>
        <w:spacing w:before="0"/>
        <w:rPr>
          <w:rStyle w:val="3"/>
          <w:rFonts w:eastAsiaTheme="majorEastAsia"/>
          <w:b w:val="0"/>
          <w:i w:val="0"/>
          <w:color w:val="auto"/>
          <w:sz w:val="28"/>
          <w:szCs w:val="28"/>
        </w:rPr>
      </w:pPr>
      <w:r w:rsidRPr="001C0D71">
        <w:rPr>
          <w:rStyle w:val="3"/>
          <w:rFonts w:eastAsiaTheme="majorEastAsia"/>
          <w:b w:val="0"/>
          <w:i w:val="0"/>
          <w:color w:val="auto"/>
          <w:sz w:val="28"/>
          <w:szCs w:val="28"/>
        </w:rPr>
        <w:t xml:space="preserve">председатель школьной  организации профсоюза работников народного образования и науки РФ </w:t>
      </w:r>
    </w:p>
    <w:p w:rsidR="001C0D71" w:rsidRPr="001C0D71" w:rsidRDefault="001C0D71" w:rsidP="001C0D71">
      <w:pPr>
        <w:pStyle w:val="4"/>
        <w:numPr>
          <w:ilvl w:val="3"/>
          <w:numId w:val="1"/>
        </w:numPr>
        <w:spacing w:before="0"/>
        <w:rPr>
          <w:rStyle w:val="3"/>
          <w:rFonts w:eastAsiaTheme="majorEastAsia"/>
          <w:b w:val="0"/>
          <w:i w:val="0"/>
          <w:color w:val="auto"/>
          <w:sz w:val="28"/>
          <w:szCs w:val="28"/>
        </w:rPr>
      </w:pPr>
      <w:r w:rsidRPr="001C0D71">
        <w:rPr>
          <w:rStyle w:val="3"/>
          <w:rFonts w:eastAsia="Arial Unicode MS"/>
          <w:b w:val="0"/>
          <w:i w:val="0"/>
          <w:color w:val="auto"/>
          <w:sz w:val="28"/>
          <w:szCs w:val="28"/>
        </w:rPr>
        <w:t>руководитель ТГ учителей гуманитарно-эстетического цикла.</w:t>
      </w:r>
    </w:p>
    <w:p w:rsidR="001C0D71" w:rsidRPr="001C0D71" w:rsidRDefault="001C0D71" w:rsidP="001C0D71">
      <w:pPr>
        <w:pStyle w:val="4"/>
        <w:numPr>
          <w:ilvl w:val="3"/>
          <w:numId w:val="1"/>
        </w:numPr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C0D7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руководитель ШМО учителей научно-естественного цикла </w:t>
      </w:r>
    </w:p>
    <w:p w:rsidR="00147714" w:rsidRPr="001C0D71" w:rsidRDefault="00C966B4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2.2.</w:t>
      </w:r>
      <w:r w:rsidR="009C1DAB" w:rsidRPr="001C0D71">
        <w:rPr>
          <w:rFonts w:ascii="Times New Roman" w:hAnsi="Times New Roman" w:cs="Times New Roman"/>
          <w:sz w:val="28"/>
          <w:szCs w:val="28"/>
        </w:rPr>
        <w:t>Состав Комиссии</w:t>
      </w:r>
      <w:r w:rsidR="00147714" w:rsidRPr="001C0D71">
        <w:rPr>
          <w:rFonts w:ascii="Times New Roman" w:hAnsi="Times New Roman" w:cs="Times New Roman"/>
          <w:sz w:val="28"/>
          <w:szCs w:val="28"/>
        </w:rPr>
        <w:t xml:space="preserve"> и сроки ее деятельности утверж</w:t>
      </w:r>
      <w:r w:rsidRPr="001C0D71">
        <w:rPr>
          <w:rFonts w:ascii="Times New Roman" w:hAnsi="Times New Roman" w:cs="Times New Roman"/>
          <w:sz w:val="28"/>
          <w:szCs w:val="28"/>
        </w:rPr>
        <w:t>даются приказом директора ОУ</w:t>
      </w:r>
      <w:r w:rsidR="00147714" w:rsidRPr="001C0D71">
        <w:rPr>
          <w:rFonts w:ascii="Times New Roman" w:hAnsi="Times New Roman" w:cs="Times New Roman"/>
          <w:sz w:val="28"/>
          <w:szCs w:val="28"/>
        </w:rPr>
        <w:t>.</w:t>
      </w:r>
    </w:p>
    <w:p w:rsidR="00147714" w:rsidRPr="001C0D71" w:rsidRDefault="00C72FE6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 xml:space="preserve"> 2.3.</w:t>
      </w:r>
      <w:r w:rsidR="00147714" w:rsidRPr="001C0D7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C1DAB" w:rsidRPr="001C0D71">
        <w:rPr>
          <w:rFonts w:ascii="Times New Roman" w:hAnsi="Times New Roman" w:cs="Times New Roman"/>
          <w:sz w:val="28"/>
          <w:szCs w:val="28"/>
        </w:rPr>
        <w:t>Комиссии</w:t>
      </w:r>
      <w:r w:rsidRPr="001C0D71">
        <w:rPr>
          <w:rFonts w:ascii="Times New Roman" w:hAnsi="Times New Roman" w:cs="Times New Roman"/>
          <w:sz w:val="28"/>
          <w:szCs w:val="28"/>
        </w:rPr>
        <w:t xml:space="preserve"> и секретарь </w:t>
      </w:r>
      <w:r w:rsidR="00C966B4" w:rsidRPr="001C0D71">
        <w:rPr>
          <w:rFonts w:ascii="Times New Roman" w:hAnsi="Times New Roman" w:cs="Times New Roman"/>
          <w:sz w:val="28"/>
          <w:szCs w:val="28"/>
        </w:rPr>
        <w:t xml:space="preserve"> </w:t>
      </w:r>
      <w:r w:rsidRPr="001C0D71">
        <w:rPr>
          <w:rFonts w:ascii="Times New Roman" w:hAnsi="Times New Roman" w:cs="Times New Roman"/>
          <w:sz w:val="28"/>
          <w:szCs w:val="28"/>
        </w:rPr>
        <w:t>избираются сроком на 1 год и несу</w:t>
      </w:r>
      <w:r w:rsidR="00147714" w:rsidRPr="001C0D71">
        <w:rPr>
          <w:rFonts w:ascii="Times New Roman" w:hAnsi="Times New Roman" w:cs="Times New Roman"/>
          <w:sz w:val="28"/>
          <w:szCs w:val="28"/>
        </w:rPr>
        <w:t>т полную ответственность за работу</w:t>
      </w:r>
      <w:r w:rsidR="00C966B4" w:rsidRPr="001C0D71">
        <w:rPr>
          <w:rFonts w:ascii="Times New Roman" w:hAnsi="Times New Roman" w:cs="Times New Roman"/>
          <w:sz w:val="28"/>
          <w:szCs w:val="28"/>
        </w:rPr>
        <w:t xml:space="preserve"> </w:t>
      </w:r>
      <w:r w:rsidR="009C1DAB" w:rsidRPr="001C0D71">
        <w:rPr>
          <w:rFonts w:ascii="Times New Roman" w:hAnsi="Times New Roman" w:cs="Times New Roman"/>
          <w:sz w:val="28"/>
          <w:szCs w:val="28"/>
        </w:rPr>
        <w:t>комиссии</w:t>
      </w:r>
      <w:r w:rsidR="00147714" w:rsidRPr="001C0D71">
        <w:rPr>
          <w:rFonts w:ascii="Times New Roman" w:hAnsi="Times New Roman" w:cs="Times New Roman"/>
          <w:sz w:val="28"/>
          <w:szCs w:val="28"/>
        </w:rPr>
        <w:t>, грамотное и своевременное оформление документации.</w:t>
      </w:r>
    </w:p>
    <w:p w:rsidR="00C72FE6" w:rsidRPr="001C0D71" w:rsidRDefault="00C72FE6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lastRenderedPageBreak/>
        <w:t xml:space="preserve">2.3.1. Председатель Комиссии: </w:t>
      </w:r>
    </w:p>
    <w:p w:rsidR="00C72FE6" w:rsidRPr="001C0D71" w:rsidRDefault="00BA6D4A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- ф</w:t>
      </w:r>
      <w:r w:rsidR="00C72FE6" w:rsidRPr="001C0D71">
        <w:rPr>
          <w:rFonts w:ascii="Times New Roman" w:hAnsi="Times New Roman" w:cs="Times New Roman"/>
          <w:sz w:val="28"/>
          <w:szCs w:val="28"/>
        </w:rPr>
        <w:t>ормирует повестку дня заседания Комиссии;</w:t>
      </w:r>
    </w:p>
    <w:p w:rsidR="00C72FE6" w:rsidRPr="001C0D71" w:rsidRDefault="00BA6D4A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- о</w:t>
      </w:r>
      <w:r w:rsidR="00C72FE6" w:rsidRPr="001C0D71">
        <w:rPr>
          <w:rFonts w:ascii="Times New Roman" w:hAnsi="Times New Roman" w:cs="Times New Roman"/>
          <w:sz w:val="28"/>
          <w:szCs w:val="28"/>
        </w:rPr>
        <w:t xml:space="preserve">рганизует работу Комиссии, информирует членов Комиссии о времени, месте, повестке дня её заседания; </w:t>
      </w:r>
    </w:p>
    <w:p w:rsidR="00C72FE6" w:rsidRPr="001C0D71" w:rsidRDefault="00BA6D4A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- о</w:t>
      </w:r>
      <w:r w:rsidR="00C72FE6" w:rsidRPr="001C0D71">
        <w:rPr>
          <w:rFonts w:ascii="Times New Roman" w:hAnsi="Times New Roman" w:cs="Times New Roman"/>
          <w:sz w:val="28"/>
          <w:szCs w:val="28"/>
        </w:rPr>
        <w:t>беспечивает подготовку материалов к заседанию Комиссии по вопросам, включенным в повестку дня;</w:t>
      </w:r>
    </w:p>
    <w:p w:rsidR="009C1DAB" w:rsidRPr="001C0D71" w:rsidRDefault="00BA6D4A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-в</w:t>
      </w:r>
      <w:r w:rsidR="00C72FE6" w:rsidRPr="001C0D71">
        <w:rPr>
          <w:rFonts w:ascii="Times New Roman" w:hAnsi="Times New Roman" w:cs="Times New Roman"/>
          <w:sz w:val="28"/>
          <w:szCs w:val="28"/>
        </w:rPr>
        <w:t xml:space="preserve">заимодействует с директором ОУ по вопросам реализации решений Комиссии, изменению её состава; </w:t>
      </w:r>
    </w:p>
    <w:p w:rsidR="00C72FE6" w:rsidRPr="001C0D71" w:rsidRDefault="00BA6D4A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-п</w:t>
      </w:r>
      <w:r w:rsidR="00C72FE6" w:rsidRPr="001C0D71">
        <w:rPr>
          <w:rFonts w:ascii="Times New Roman" w:hAnsi="Times New Roman" w:cs="Times New Roman"/>
          <w:sz w:val="28"/>
          <w:szCs w:val="28"/>
        </w:rPr>
        <w:t xml:space="preserve">одписывает протоколы заседаний и другие документы Комиссии; </w:t>
      </w:r>
    </w:p>
    <w:p w:rsidR="00C72FE6" w:rsidRPr="001C0D71" w:rsidRDefault="00C72FE6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 xml:space="preserve">2.3.2. Секретарь Комиссии: </w:t>
      </w:r>
    </w:p>
    <w:p w:rsidR="00C72FE6" w:rsidRPr="001C0D71" w:rsidRDefault="00BA6D4A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- с</w:t>
      </w:r>
      <w:r w:rsidR="00C72FE6" w:rsidRPr="001C0D71">
        <w:rPr>
          <w:rFonts w:ascii="Times New Roman" w:hAnsi="Times New Roman" w:cs="Times New Roman"/>
          <w:sz w:val="28"/>
          <w:szCs w:val="28"/>
        </w:rPr>
        <w:t xml:space="preserve">одействует председателю Комиссии в организации текущей деятельности Комиссии; </w:t>
      </w:r>
    </w:p>
    <w:p w:rsidR="00C72FE6" w:rsidRPr="001C0D71" w:rsidRDefault="00BA6D4A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- в</w:t>
      </w:r>
      <w:r w:rsidR="00C72FE6" w:rsidRPr="001C0D71">
        <w:rPr>
          <w:rFonts w:ascii="Times New Roman" w:hAnsi="Times New Roman" w:cs="Times New Roman"/>
          <w:sz w:val="28"/>
          <w:szCs w:val="28"/>
        </w:rPr>
        <w:t>едет и оформляет протокол заседания Комиссии;</w:t>
      </w:r>
    </w:p>
    <w:p w:rsidR="00C72FE6" w:rsidRPr="001C0D71" w:rsidRDefault="00BA6D4A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- п</w:t>
      </w:r>
      <w:r w:rsidR="00C72FE6" w:rsidRPr="001C0D71">
        <w:rPr>
          <w:rFonts w:ascii="Times New Roman" w:hAnsi="Times New Roman" w:cs="Times New Roman"/>
          <w:sz w:val="28"/>
          <w:szCs w:val="28"/>
        </w:rPr>
        <w:t xml:space="preserve">редставляет протокол заседания Комиссии на подпись председателю. </w:t>
      </w:r>
    </w:p>
    <w:p w:rsidR="00C72FE6" w:rsidRPr="001C0D71" w:rsidRDefault="00C72FE6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 xml:space="preserve">2.3.3. Члены Комиссии принимают участие в работе лично. Члены Комиссии осуществляют свою деятельность на безвозмездной и добровольной основе. </w:t>
      </w:r>
    </w:p>
    <w:p w:rsidR="00C72FE6" w:rsidRPr="001C0D71" w:rsidRDefault="00C72FE6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 xml:space="preserve">2.3.4. Члены Комиссии имеют право: </w:t>
      </w:r>
    </w:p>
    <w:p w:rsidR="00C72FE6" w:rsidRPr="001C0D71" w:rsidRDefault="00BA6D4A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-в</w:t>
      </w:r>
      <w:r w:rsidR="00C72FE6" w:rsidRPr="001C0D71">
        <w:rPr>
          <w:rFonts w:ascii="Times New Roman" w:hAnsi="Times New Roman" w:cs="Times New Roman"/>
          <w:sz w:val="28"/>
          <w:szCs w:val="28"/>
        </w:rPr>
        <w:t xml:space="preserve">носить предложения по формированию повестки дня заседания Комиссии; </w:t>
      </w:r>
    </w:p>
    <w:p w:rsidR="00C72FE6" w:rsidRPr="001C0D71" w:rsidRDefault="00BA6D4A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-з</w:t>
      </w:r>
      <w:r w:rsidR="00C72FE6" w:rsidRPr="001C0D71">
        <w:rPr>
          <w:rFonts w:ascii="Times New Roman" w:hAnsi="Times New Roman" w:cs="Times New Roman"/>
          <w:sz w:val="28"/>
          <w:szCs w:val="28"/>
        </w:rPr>
        <w:t>накомиться с документами и материалами по проблемам, вынесенным на обсуждение Комиссии, за исключением документов, содержащих сведения, составляющие государственную и иную охраняемую законом тайну.</w:t>
      </w:r>
    </w:p>
    <w:p w:rsidR="00147714" w:rsidRPr="001C0D71" w:rsidRDefault="00C72FE6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2.4.</w:t>
      </w:r>
      <w:r w:rsidR="00147714" w:rsidRPr="001C0D71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C966B4" w:rsidRPr="001C0D71">
        <w:rPr>
          <w:rFonts w:ascii="Times New Roman" w:hAnsi="Times New Roman" w:cs="Times New Roman"/>
          <w:sz w:val="28"/>
          <w:szCs w:val="28"/>
        </w:rPr>
        <w:t xml:space="preserve"> </w:t>
      </w:r>
      <w:r w:rsidR="009C1DAB" w:rsidRPr="001C0D7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966B4" w:rsidRPr="001C0D71">
        <w:rPr>
          <w:rFonts w:ascii="Times New Roman" w:hAnsi="Times New Roman" w:cs="Times New Roman"/>
          <w:sz w:val="28"/>
          <w:szCs w:val="28"/>
        </w:rPr>
        <w:t xml:space="preserve"> </w:t>
      </w:r>
      <w:r w:rsidR="00147714" w:rsidRPr="001C0D71">
        <w:rPr>
          <w:rFonts w:ascii="Times New Roman" w:hAnsi="Times New Roman" w:cs="Times New Roman"/>
          <w:sz w:val="28"/>
          <w:szCs w:val="28"/>
        </w:rPr>
        <w:t xml:space="preserve"> является правомочным, если на нем присутствует не менее половины членов</w:t>
      </w:r>
      <w:r w:rsidR="00C966B4" w:rsidRPr="001C0D71">
        <w:rPr>
          <w:rFonts w:ascii="Times New Roman" w:hAnsi="Times New Roman" w:cs="Times New Roman"/>
          <w:sz w:val="28"/>
          <w:szCs w:val="28"/>
        </w:rPr>
        <w:t xml:space="preserve"> </w:t>
      </w:r>
      <w:r w:rsidR="009C1DAB" w:rsidRPr="001C0D71">
        <w:rPr>
          <w:rFonts w:ascii="Times New Roman" w:hAnsi="Times New Roman" w:cs="Times New Roman"/>
          <w:sz w:val="28"/>
          <w:szCs w:val="28"/>
        </w:rPr>
        <w:t>Комиссии</w:t>
      </w:r>
      <w:r w:rsidR="00147714" w:rsidRPr="001C0D71">
        <w:rPr>
          <w:rFonts w:ascii="Times New Roman" w:hAnsi="Times New Roman" w:cs="Times New Roman"/>
          <w:sz w:val="28"/>
          <w:szCs w:val="28"/>
        </w:rPr>
        <w:t>.</w:t>
      </w:r>
    </w:p>
    <w:p w:rsidR="00147714" w:rsidRPr="001C0D71" w:rsidRDefault="00C72FE6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2.5.</w:t>
      </w:r>
      <w:r w:rsidR="00147714" w:rsidRPr="001C0D7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C1DAB" w:rsidRPr="001C0D7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47714" w:rsidRPr="001C0D71">
        <w:rPr>
          <w:rFonts w:ascii="Times New Roman" w:hAnsi="Times New Roman" w:cs="Times New Roman"/>
          <w:sz w:val="28"/>
          <w:szCs w:val="28"/>
        </w:rPr>
        <w:t>принимаются прямым открытым голосованием. Решение считается принятым, если за него проголосовало более половины присутствующих на заседании членов</w:t>
      </w:r>
      <w:r w:rsidRPr="001C0D71">
        <w:rPr>
          <w:rFonts w:ascii="Times New Roman" w:hAnsi="Times New Roman" w:cs="Times New Roman"/>
          <w:sz w:val="28"/>
          <w:szCs w:val="28"/>
        </w:rPr>
        <w:t xml:space="preserve"> </w:t>
      </w:r>
      <w:r w:rsidR="009C1DAB" w:rsidRPr="001C0D71">
        <w:rPr>
          <w:rFonts w:ascii="Times New Roman" w:hAnsi="Times New Roman" w:cs="Times New Roman"/>
          <w:sz w:val="28"/>
          <w:szCs w:val="28"/>
        </w:rPr>
        <w:t>Комиссии</w:t>
      </w:r>
      <w:r w:rsidR="00147714" w:rsidRPr="001C0D71">
        <w:rPr>
          <w:rFonts w:ascii="Times New Roman" w:hAnsi="Times New Roman" w:cs="Times New Roman"/>
          <w:sz w:val="28"/>
          <w:szCs w:val="28"/>
        </w:rPr>
        <w:t>. При равенстве голосов Председатель Комиссии имеет право решающего голоса.</w:t>
      </w:r>
    </w:p>
    <w:p w:rsidR="009C1DAB" w:rsidRPr="001C0D71" w:rsidRDefault="00C72FE6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2.6.</w:t>
      </w:r>
      <w:r w:rsidR="00C966B4" w:rsidRPr="001C0D71">
        <w:rPr>
          <w:rFonts w:ascii="Times New Roman" w:hAnsi="Times New Roman" w:cs="Times New Roman"/>
          <w:sz w:val="28"/>
          <w:szCs w:val="28"/>
        </w:rPr>
        <w:t xml:space="preserve">Основной формой деятельности </w:t>
      </w:r>
      <w:r w:rsidRPr="001C0D7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966B4" w:rsidRPr="001C0D71">
        <w:rPr>
          <w:rFonts w:ascii="Times New Roman" w:hAnsi="Times New Roman" w:cs="Times New Roman"/>
          <w:sz w:val="28"/>
          <w:szCs w:val="28"/>
        </w:rPr>
        <w:t>является заседание. Заседания проводятся по мере необходимости, но не реже одного раза в год при распределении средств на стимулирование инновационной деятельности между</w:t>
      </w:r>
      <w:r w:rsidRPr="001C0D71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 ОУ.</w:t>
      </w:r>
    </w:p>
    <w:p w:rsidR="00EF6F18" w:rsidRPr="001C0D71" w:rsidRDefault="00EF6F18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7714" w:rsidRPr="001C0D71" w:rsidRDefault="00147714" w:rsidP="009C1DA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D71">
        <w:rPr>
          <w:rFonts w:ascii="Times New Roman" w:hAnsi="Times New Roman" w:cs="Times New Roman"/>
          <w:b/>
          <w:sz w:val="28"/>
          <w:szCs w:val="28"/>
        </w:rPr>
        <w:t>3.Порядок работы</w:t>
      </w:r>
    </w:p>
    <w:p w:rsidR="00147714" w:rsidRPr="001C0D71" w:rsidRDefault="00147714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1C0D71">
        <w:rPr>
          <w:rFonts w:ascii="Times New Roman" w:hAnsi="Times New Roman" w:cs="Times New Roman"/>
          <w:sz w:val="28"/>
          <w:szCs w:val="28"/>
        </w:rPr>
        <w:t>В установленные приказом руководителя образовательного учреждения сроки (не менее чем за две недели до заседания Комиссии, на которой планируется рассмотрение вопрос</w:t>
      </w:r>
      <w:r w:rsidR="009C1DAB" w:rsidRPr="001C0D71">
        <w:rPr>
          <w:rFonts w:ascii="Times New Roman" w:hAnsi="Times New Roman" w:cs="Times New Roman"/>
          <w:sz w:val="28"/>
          <w:szCs w:val="28"/>
        </w:rPr>
        <w:t>а о распределении инновационного</w:t>
      </w:r>
      <w:r w:rsidRPr="001C0D71">
        <w:rPr>
          <w:rFonts w:ascii="Times New Roman" w:hAnsi="Times New Roman" w:cs="Times New Roman"/>
          <w:sz w:val="28"/>
          <w:szCs w:val="28"/>
        </w:rPr>
        <w:t xml:space="preserve"> фонда оплаты труда) педагогические работники передают в Комиссию собственные </w:t>
      </w:r>
      <w:proofErr w:type="spellStart"/>
      <w:r w:rsidRPr="001C0D7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C0D71">
        <w:rPr>
          <w:rFonts w:ascii="Times New Roman" w:hAnsi="Times New Roman" w:cs="Times New Roman"/>
          <w:sz w:val="28"/>
          <w:szCs w:val="28"/>
        </w:rPr>
        <w:t xml:space="preserve"> и/или заполненный оценочный лист, содержащий самооценку показателей </w:t>
      </w:r>
      <w:r w:rsidRPr="001C0D71">
        <w:rPr>
          <w:rFonts w:ascii="Times New Roman" w:hAnsi="Times New Roman" w:cs="Times New Roman"/>
          <w:sz w:val="28"/>
          <w:szCs w:val="28"/>
        </w:rPr>
        <w:lastRenderedPageBreak/>
        <w:t>результативности, с приложением документов</w:t>
      </w:r>
      <w:r w:rsidR="00BA6D4A" w:rsidRPr="001C0D71">
        <w:rPr>
          <w:rFonts w:ascii="Times New Roman" w:hAnsi="Times New Roman" w:cs="Times New Roman"/>
          <w:sz w:val="28"/>
          <w:szCs w:val="28"/>
        </w:rPr>
        <w:t xml:space="preserve">, </w:t>
      </w:r>
      <w:r w:rsidRPr="001C0D71">
        <w:rPr>
          <w:rFonts w:ascii="Times New Roman" w:hAnsi="Times New Roman" w:cs="Times New Roman"/>
          <w:sz w:val="28"/>
          <w:szCs w:val="28"/>
        </w:rPr>
        <w:t xml:space="preserve"> подтверждающих и уточняющих их</w:t>
      </w:r>
      <w:r w:rsidR="00D80208" w:rsidRPr="001C0D71">
        <w:rPr>
          <w:rFonts w:ascii="Times New Roman" w:hAnsi="Times New Roman" w:cs="Times New Roman"/>
          <w:sz w:val="28"/>
          <w:szCs w:val="28"/>
        </w:rPr>
        <w:t xml:space="preserve"> результативность</w:t>
      </w:r>
      <w:r w:rsidRPr="001C0D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7714" w:rsidRPr="001C0D71" w:rsidRDefault="00D80208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3.2</w:t>
      </w:r>
      <w:r w:rsidR="00147714" w:rsidRPr="001C0D71">
        <w:rPr>
          <w:rFonts w:ascii="Times New Roman" w:hAnsi="Times New Roman" w:cs="Times New Roman"/>
          <w:sz w:val="28"/>
          <w:szCs w:val="28"/>
        </w:rPr>
        <w:t xml:space="preserve">.Комиссия в установленные сроки проводит на основе представленных в </w:t>
      </w:r>
      <w:proofErr w:type="spellStart"/>
      <w:r w:rsidR="00147714" w:rsidRPr="001C0D7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147714" w:rsidRPr="001C0D71">
        <w:rPr>
          <w:rFonts w:ascii="Times New Roman" w:hAnsi="Times New Roman" w:cs="Times New Roman"/>
          <w:sz w:val="28"/>
          <w:szCs w:val="28"/>
        </w:rPr>
        <w:t xml:space="preserve"> и оценочном листе материалов экспертную оценку результативности деятельности</w:t>
      </w:r>
      <w:r w:rsidRPr="001C0D71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147714" w:rsidRPr="001C0D71">
        <w:rPr>
          <w:rFonts w:ascii="Times New Roman" w:hAnsi="Times New Roman" w:cs="Times New Roman"/>
          <w:sz w:val="28"/>
          <w:szCs w:val="28"/>
        </w:rPr>
        <w:t xml:space="preserve"> педагога за отчетный период в соответствии с критериями, устанавливает итоговое количество баллов оценки деятельности педагога за отчетный период и вносит эти данные в рейти</w:t>
      </w:r>
      <w:r w:rsidRPr="001C0D71">
        <w:rPr>
          <w:rFonts w:ascii="Times New Roman" w:hAnsi="Times New Roman" w:cs="Times New Roman"/>
          <w:sz w:val="28"/>
          <w:szCs w:val="28"/>
        </w:rPr>
        <w:t>нговую таблицу сотрудников ОУ</w:t>
      </w:r>
      <w:r w:rsidR="00147714" w:rsidRPr="001C0D71">
        <w:rPr>
          <w:rFonts w:ascii="Times New Roman" w:hAnsi="Times New Roman" w:cs="Times New Roman"/>
          <w:sz w:val="28"/>
          <w:szCs w:val="28"/>
        </w:rPr>
        <w:t>.</w:t>
      </w:r>
    </w:p>
    <w:p w:rsidR="00147714" w:rsidRPr="001C0D71" w:rsidRDefault="00147714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3.4. Оценочный лист подписывается всеми членами Комиссии, доводится  для ознакомления  под роспись педагогу и  ут</w:t>
      </w:r>
      <w:r w:rsidR="00D80208" w:rsidRPr="001C0D71">
        <w:rPr>
          <w:rFonts w:ascii="Times New Roman" w:hAnsi="Times New Roman" w:cs="Times New Roman"/>
          <w:sz w:val="28"/>
          <w:szCs w:val="28"/>
        </w:rPr>
        <w:t>верждается приказом  директора ОУ</w:t>
      </w:r>
      <w:r w:rsidRPr="001C0D71">
        <w:rPr>
          <w:rFonts w:ascii="Times New Roman" w:hAnsi="Times New Roman" w:cs="Times New Roman"/>
          <w:sz w:val="28"/>
          <w:szCs w:val="28"/>
        </w:rPr>
        <w:t>.</w:t>
      </w:r>
    </w:p>
    <w:p w:rsidR="00147714" w:rsidRPr="001C0D71" w:rsidRDefault="00147714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 xml:space="preserve">3.5.В случае установления Комиссией существенных нарушений в оформлении </w:t>
      </w:r>
      <w:proofErr w:type="spellStart"/>
      <w:r w:rsidRPr="001C0D7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C0D71">
        <w:rPr>
          <w:rFonts w:ascii="Times New Roman" w:hAnsi="Times New Roman" w:cs="Times New Roman"/>
          <w:sz w:val="28"/>
          <w:szCs w:val="28"/>
        </w:rPr>
        <w:t xml:space="preserve"> и необ</w:t>
      </w:r>
      <w:r w:rsidR="00D80208" w:rsidRPr="001C0D71">
        <w:rPr>
          <w:rFonts w:ascii="Times New Roman" w:hAnsi="Times New Roman" w:cs="Times New Roman"/>
          <w:sz w:val="28"/>
          <w:szCs w:val="28"/>
        </w:rPr>
        <w:t>ъективности самооценки педагога</w:t>
      </w:r>
      <w:r w:rsidRPr="001C0D71">
        <w:rPr>
          <w:rFonts w:ascii="Times New Roman" w:hAnsi="Times New Roman" w:cs="Times New Roman"/>
          <w:sz w:val="28"/>
          <w:szCs w:val="28"/>
        </w:rPr>
        <w:t xml:space="preserve">, представленные материалы возвращаются работнику. Дальнейшее рассмотрение представленных материалов осуществляется в присутствии </w:t>
      </w:r>
      <w:r w:rsidR="00D80208" w:rsidRPr="001C0D71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1C0D71">
        <w:rPr>
          <w:rFonts w:ascii="Times New Roman" w:hAnsi="Times New Roman" w:cs="Times New Roman"/>
          <w:sz w:val="28"/>
          <w:szCs w:val="28"/>
        </w:rPr>
        <w:t>работника. Итоговое количество баллов устанавливается Комиссией путем открытого голосования, простым большинством голосов.</w:t>
      </w:r>
    </w:p>
    <w:p w:rsidR="00147714" w:rsidRPr="001C0D71" w:rsidRDefault="00147714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3.6. Результаты работы Комиссии оформляются протоколами, срок хранения которых- 5 лет. Протоколы хранятся у руководи</w:t>
      </w:r>
      <w:r w:rsidR="00D80208" w:rsidRPr="001C0D71">
        <w:rPr>
          <w:rFonts w:ascii="Times New Roman" w:hAnsi="Times New Roman" w:cs="Times New Roman"/>
          <w:sz w:val="28"/>
          <w:szCs w:val="28"/>
        </w:rPr>
        <w:t>теля  ОУ</w:t>
      </w:r>
      <w:r w:rsidRPr="001C0D71">
        <w:rPr>
          <w:rFonts w:ascii="Times New Roman" w:hAnsi="Times New Roman" w:cs="Times New Roman"/>
          <w:sz w:val="28"/>
          <w:szCs w:val="28"/>
        </w:rPr>
        <w:t>.</w:t>
      </w:r>
    </w:p>
    <w:p w:rsidR="00147714" w:rsidRPr="001C0D71" w:rsidRDefault="00147714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3.7. На основании</w:t>
      </w:r>
      <w:r w:rsidR="00D80208" w:rsidRPr="001C0D71">
        <w:rPr>
          <w:rFonts w:ascii="Times New Roman" w:hAnsi="Times New Roman" w:cs="Times New Roman"/>
          <w:sz w:val="28"/>
          <w:szCs w:val="28"/>
        </w:rPr>
        <w:t xml:space="preserve"> решения Комиссии директор ОУ</w:t>
      </w:r>
      <w:r w:rsidRPr="001C0D71">
        <w:rPr>
          <w:rFonts w:ascii="Times New Roman" w:hAnsi="Times New Roman" w:cs="Times New Roman"/>
          <w:sz w:val="28"/>
          <w:szCs w:val="28"/>
        </w:rPr>
        <w:t xml:space="preserve"> издает приказ об утверждении размера стимулирующих выплат</w:t>
      </w:r>
      <w:r w:rsidR="00D80208" w:rsidRPr="001C0D71">
        <w:rPr>
          <w:rFonts w:ascii="Times New Roman" w:hAnsi="Times New Roman" w:cs="Times New Roman"/>
          <w:sz w:val="28"/>
          <w:szCs w:val="28"/>
        </w:rPr>
        <w:t xml:space="preserve"> из инновационного фонда педагогическим  работникам</w:t>
      </w:r>
      <w:r w:rsidRPr="001C0D71">
        <w:rPr>
          <w:rFonts w:ascii="Times New Roman" w:hAnsi="Times New Roman" w:cs="Times New Roman"/>
          <w:sz w:val="28"/>
          <w:szCs w:val="28"/>
        </w:rPr>
        <w:t>.</w:t>
      </w:r>
    </w:p>
    <w:p w:rsidR="00D80208" w:rsidRPr="001C0D71" w:rsidRDefault="00D80208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3.8. Приказ ОУ о распределении средств инновационного фонда педагогическими работниками публикуется на официальном Интернет- сайте  ОУ не позднее следующего рабочего дня со дня издания приказа.</w:t>
      </w:r>
    </w:p>
    <w:p w:rsidR="00D80208" w:rsidRPr="001C0D71" w:rsidRDefault="00D80208" w:rsidP="00E84CA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F18" w:rsidRPr="001C0D71" w:rsidRDefault="00EF6F18" w:rsidP="00E84CA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14" w:rsidRPr="001C0D71" w:rsidRDefault="00147714" w:rsidP="00EF6F1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D71">
        <w:rPr>
          <w:rFonts w:ascii="Times New Roman" w:hAnsi="Times New Roman" w:cs="Times New Roman"/>
          <w:b/>
          <w:sz w:val="28"/>
          <w:szCs w:val="28"/>
        </w:rPr>
        <w:t>4. Соблюдение прав работников</w:t>
      </w:r>
    </w:p>
    <w:p w:rsidR="002C3550" w:rsidRPr="001C0D71" w:rsidRDefault="00147714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 xml:space="preserve">4.1. </w:t>
      </w:r>
      <w:r w:rsidR="002C3550" w:rsidRPr="001C0D71">
        <w:rPr>
          <w:rFonts w:ascii="Times New Roman" w:hAnsi="Times New Roman" w:cs="Times New Roman"/>
          <w:sz w:val="28"/>
          <w:szCs w:val="28"/>
        </w:rPr>
        <w:t>Работники имеют право на защиту персональных данных в части,  касающейся решений,  принятых Комиссией в их отношении.</w:t>
      </w:r>
    </w:p>
    <w:p w:rsidR="00D80208" w:rsidRPr="001C0D71" w:rsidRDefault="002C3550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 xml:space="preserve"> </w:t>
      </w:r>
      <w:r w:rsidR="00D80208" w:rsidRPr="001C0D71">
        <w:rPr>
          <w:rFonts w:ascii="Times New Roman" w:hAnsi="Times New Roman" w:cs="Times New Roman"/>
          <w:sz w:val="28"/>
          <w:szCs w:val="28"/>
        </w:rPr>
        <w:t xml:space="preserve">4.2.В случае несогласия с распределением средств инновационного фонда между педагогическими работниками  педагог вправе: </w:t>
      </w:r>
    </w:p>
    <w:p w:rsidR="00EF6F18" w:rsidRPr="001C0D71" w:rsidRDefault="00D80208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 xml:space="preserve">4.2.1. Подать апелляцию в течение 2 дней со дня опубликования приказа на официальном Интернет-сайте  ОУ в письменной форме с указанием конкретных показателей, по которым возникают разногласия, на имя председателя. </w:t>
      </w:r>
    </w:p>
    <w:p w:rsidR="00EF6F18" w:rsidRPr="001C0D71" w:rsidRDefault="00EF6F18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4.2.2.</w:t>
      </w:r>
      <w:r w:rsidR="00D80208" w:rsidRPr="001C0D71">
        <w:rPr>
          <w:rFonts w:ascii="Times New Roman" w:hAnsi="Times New Roman" w:cs="Times New Roman"/>
          <w:sz w:val="28"/>
          <w:szCs w:val="28"/>
        </w:rPr>
        <w:t>Апелляция не может содержать претензий к составу Комиссии и Порядку распределения средств на стимулирование инновационной деятельности между</w:t>
      </w:r>
      <w:r w:rsidRPr="001C0D71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</w:t>
      </w:r>
      <w:r w:rsidR="00D80208" w:rsidRPr="001C0D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F18" w:rsidRPr="001C0D71" w:rsidRDefault="00EF6F18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4.2.3.</w:t>
      </w:r>
      <w:r w:rsidR="00D80208" w:rsidRPr="001C0D71">
        <w:rPr>
          <w:rFonts w:ascii="Times New Roman" w:hAnsi="Times New Roman" w:cs="Times New Roman"/>
          <w:sz w:val="28"/>
          <w:szCs w:val="28"/>
        </w:rPr>
        <w:t xml:space="preserve">Апелляция должна быть рассмотрена в срок не позднее трех рабочих дней со дня поступления в Комиссию; </w:t>
      </w:r>
    </w:p>
    <w:p w:rsidR="00D80208" w:rsidRPr="001C0D71" w:rsidRDefault="00EF6F18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lastRenderedPageBreak/>
        <w:t>4.2.4.</w:t>
      </w:r>
      <w:r w:rsidR="00D80208" w:rsidRPr="001C0D71">
        <w:rPr>
          <w:rFonts w:ascii="Times New Roman" w:hAnsi="Times New Roman" w:cs="Times New Roman"/>
          <w:sz w:val="28"/>
          <w:szCs w:val="28"/>
        </w:rPr>
        <w:t xml:space="preserve"> Присутствовать на заседании Комиссии при рассмотрении поданной апелляции</w:t>
      </w:r>
      <w:r w:rsidRPr="001C0D71">
        <w:rPr>
          <w:rFonts w:ascii="Times New Roman" w:hAnsi="Times New Roman" w:cs="Times New Roman"/>
          <w:sz w:val="28"/>
          <w:szCs w:val="28"/>
        </w:rPr>
        <w:t>.</w:t>
      </w:r>
    </w:p>
    <w:p w:rsidR="00EF6F18" w:rsidRPr="001C0D71" w:rsidRDefault="00EF6F18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4.3.Решение о распределении средств инновационного фонда, принятое Комиссией при рассмотрении апелляции, является окончательным.</w:t>
      </w:r>
    </w:p>
    <w:p w:rsidR="00D80208" w:rsidRPr="001C0D71" w:rsidRDefault="00EF6F18" w:rsidP="00EF6F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0D71">
        <w:rPr>
          <w:rFonts w:ascii="Times New Roman" w:hAnsi="Times New Roman" w:cs="Times New Roman"/>
          <w:sz w:val="28"/>
          <w:szCs w:val="28"/>
        </w:rPr>
        <w:t>4</w:t>
      </w:r>
      <w:r w:rsidR="00B9711F" w:rsidRPr="001C0D71">
        <w:rPr>
          <w:rFonts w:ascii="Times New Roman" w:hAnsi="Times New Roman" w:cs="Times New Roman"/>
          <w:sz w:val="28"/>
          <w:szCs w:val="28"/>
        </w:rPr>
        <w:t>.</w:t>
      </w:r>
      <w:r w:rsidR="00147714" w:rsidRPr="001C0D71">
        <w:rPr>
          <w:rFonts w:ascii="Times New Roman" w:hAnsi="Times New Roman" w:cs="Times New Roman"/>
          <w:sz w:val="28"/>
          <w:szCs w:val="28"/>
        </w:rPr>
        <w:t>5. В случае несогласия с повторным решением Комиссии работник вправе обратиться в К</w:t>
      </w:r>
      <w:r w:rsidRPr="001C0D71">
        <w:rPr>
          <w:rFonts w:ascii="Times New Roman" w:hAnsi="Times New Roman" w:cs="Times New Roman"/>
          <w:sz w:val="28"/>
          <w:szCs w:val="28"/>
        </w:rPr>
        <w:t xml:space="preserve">омиссию по т рудовым спорам в </w:t>
      </w:r>
      <w:r w:rsidR="00147714" w:rsidRPr="001C0D71">
        <w:rPr>
          <w:rFonts w:ascii="Times New Roman" w:hAnsi="Times New Roman" w:cs="Times New Roman"/>
          <w:sz w:val="28"/>
          <w:szCs w:val="28"/>
        </w:rPr>
        <w:t xml:space="preserve"> порядке, предусмотренном частью 5 Трудового Кодекса Российской Федерации.</w:t>
      </w:r>
    </w:p>
    <w:p w:rsidR="00EF6F18" w:rsidRPr="001C0D71" w:rsidRDefault="00EF6F18" w:rsidP="00EF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208" w:rsidRPr="001C0D71" w:rsidRDefault="00EF6F18" w:rsidP="00EF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D7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80208" w:rsidRPr="001C0D71">
        <w:rPr>
          <w:rFonts w:ascii="Times New Roman" w:hAnsi="Times New Roman" w:cs="Times New Roman"/>
          <w:b/>
          <w:sz w:val="28"/>
          <w:szCs w:val="28"/>
        </w:rPr>
        <w:t>Срок действия положения</w:t>
      </w:r>
    </w:p>
    <w:p w:rsidR="00D80208" w:rsidRPr="001C0D71" w:rsidRDefault="00EF6F18" w:rsidP="00EF6F18">
      <w:pPr>
        <w:pStyle w:val="10"/>
        <w:shd w:val="clear" w:color="auto" w:fill="auto"/>
        <w:spacing w:before="0" w:after="0" w:line="276" w:lineRule="auto"/>
        <w:ind w:left="-567" w:firstLine="0"/>
        <w:jc w:val="both"/>
        <w:rPr>
          <w:sz w:val="28"/>
          <w:szCs w:val="28"/>
        </w:rPr>
      </w:pPr>
      <w:r w:rsidRPr="001C0D71">
        <w:rPr>
          <w:rFonts w:eastAsia="Calibri"/>
          <w:sz w:val="28"/>
          <w:szCs w:val="28"/>
        </w:rPr>
        <w:t>5.1</w:t>
      </w:r>
      <w:r w:rsidR="00D80208" w:rsidRPr="001C0D71">
        <w:rPr>
          <w:rFonts w:eastAsia="Calibri"/>
          <w:sz w:val="28"/>
          <w:szCs w:val="28"/>
        </w:rPr>
        <w:t>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 w:rsidR="00D80208" w:rsidRPr="001C0D71">
        <w:rPr>
          <w:sz w:val="28"/>
          <w:szCs w:val="28"/>
        </w:rPr>
        <w:t xml:space="preserve"> </w:t>
      </w:r>
    </w:p>
    <w:p w:rsidR="00D80208" w:rsidRPr="001C0D71" w:rsidRDefault="00EF6F18" w:rsidP="00EF6F18">
      <w:pPr>
        <w:pStyle w:val="HTML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C0D71">
        <w:rPr>
          <w:rFonts w:ascii="Times New Roman" w:hAnsi="Times New Roman"/>
          <w:sz w:val="28"/>
          <w:szCs w:val="28"/>
        </w:rPr>
        <w:t>5.2.</w:t>
      </w:r>
      <w:r w:rsidR="00D80208" w:rsidRPr="001C0D71">
        <w:rPr>
          <w:rFonts w:ascii="Times New Roman" w:hAnsi="Times New Roman"/>
          <w:sz w:val="28"/>
          <w:szCs w:val="28"/>
        </w:rPr>
        <w:t xml:space="preserve">  Настоящее Положение действует до 31.12.2016 года.</w:t>
      </w:r>
      <w:r w:rsidR="00D80208" w:rsidRPr="001C0D71">
        <w:rPr>
          <w:rFonts w:ascii="Times New Roman" w:eastAsia="Calibri" w:hAnsi="Times New Roman"/>
          <w:sz w:val="28"/>
          <w:szCs w:val="28"/>
        </w:rPr>
        <w:t xml:space="preserve"> </w:t>
      </w:r>
    </w:p>
    <w:p w:rsidR="00421B94" w:rsidRPr="001C0D71" w:rsidRDefault="00421B94" w:rsidP="00EF6F1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C0D71" w:rsidRPr="001C0D71" w:rsidRDefault="001C0D71" w:rsidP="00EF6F1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C0D71" w:rsidRPr="001C0D71" w:rsidRDefault="001C0D71" w:rsidP="00EF6F1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C0D71" w:rsidRPr="001C0D71" w:rsidRDefault="001C0D71" w:rsidP="00EF6F1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C0D71" w:rsidRPr="001C0D71" w:rsidRDefault="001C0D71" w:rsidP="00EF6F1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C0D71" w:rsidRPr="001C0D71" w:rsidRDefault="001C0D71" w:rsidP="00EF6F1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C0D71" w:rsidRPr="001C0D71" w:rsidRDefault="001C0D71" w:rsidP="00EF6F1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C0D71" w:rsidRPr="001C0D71" w:rsidRDefault="001C0D71" w:rsidP="00EF6F1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C0D71" w:rsidRPr="001C0D71" w:rsidRDefault="001C0D71" w:rsidP="00EF6F1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C0D71" w:rsidRPr="001C0D71" w:rsidRDefault="001C0D71" w:rsidP="00EF6F1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C0D71" w:rsidRPr="001C0D71" w:rsidRDefault="001C0D71" w:rsidP="00EF6F1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C0D71" w:rsidRDefault="001C0D71" w:rsidP="001C0D71">
      <w:pPr>
        <w:pStyle w:val="a4"/>
        <w:jc w:val="right"/>
        <w:rPr>
          <w:rStyle w:val="2"/>
          <w:rFonts w:eastAsia="Arial Unicode MS"/>
          <w:sz w:val="28"/>
          <w:szCs w:val="28"/>
        </w:rPr>
      </w:pPr>
    </w:p>
    <w:p w:rsidR="001C0D71" w:rsidRDefault="001C0D71" w:rsidP="001C0D71">
      <w:pPr>
        <w:pStyle w:val="a4"/>
        <w:jc w:val="right"/>
        <w:rPr>
          <w:rStyle w:val="2"/>
          <w:rFonts w:eastAsia="Arial Unicode MS"/>
          <w:sz w:val="28"/>
          <w:szCs w:val="28"/>
        </w:rPr>
      </w:pPr>
    </w:p>
    <w:p w:rsidR="001C0D71" w:rsidRDefault="001C0D71" w:rsidP="001C0D71">
      <w:pPr>
        <w:pStyle w:val="a4"/>
        <w:jc w:val="right"/>
        <w:rPr>
          <w:rStyle w:val="2"/>
          <w:rFonts w:eastAsia="Arial Unicode MS"/>
          <w:sz w:val="28"/>
          <w:szCs w:val="28"/>
        </w:rPr>
      </w:pPr>
    </w:p>
    <w:p w:rsidR="001C0D71" w:rsidRDefault="001C0D71" w:rsidP="001C0D71">
      <w:pPr>
        <w:pStyle w:val="a4"/>
        <w:jc w:val="right"/>
        <w:rPr>
          <w:rStyle w:val="2"/>
          <w:rFonts w:eastAsia="Arial Unicode MS"/>
          <w:sz w:val="28"/>
          <w:szCs w:val="28"/>
        </w:rPr>
      </w:pPr>
    </w:p>
    <w:p w:rsidR="001C0D71" w:rsidRDefault="001C0D71" w:rsidP="001C0D71">
      <w:pPr>
        <w:pStyle w:val="a4"/>
        <w:jc w:val="right"/>
        <w:rPr>
          <w:rStyle w:val="2"/>
          <w:rFonts w:eastAsia="Arial Unicode MS"/>
          <w:sz w:val="28"/>
          <w:szCs w:val="28"/>
        </w:rPr>
      </w:pPr>
    </w:p>
    <w:p w:rsidR="001C0D71" w:rsidRDefault="001C0D71" w:rsidP="001C0D71">
      <w:pPr>
        <w:pStyle w:val="a4"/>
        <w:jc w:val="right"/>
        <w:rPr>
          <w:rStyle w:val="2"/>
          <w:rFonts w:eastAsia="Arial Unicode MS"/>
          <w:sz w:val="28"/>
          <w:szCs w:val="28"/>
        </w:rPr>
      </w:pPr>
    </w:p>
    <w:p w:rsidR="001C0D71" w:rsidRDefault="001C0D71" w:rsidP="001C0D71">
      <w:pPr>
        <w:pStyle w:val="a4"/>
        <w:jc w:val="right"/>
        <w:rPr>
          <w:rStyle w:val="2"/>
          <w:rFonts w:eastAsia="Arial Unicode MS"/>
          <w:sz w:val="28"/>
          <w:szCs w:val="28"/>
        </w:rPr>
      </w:pPr>
    </w:p>
    <w:p w:rsidR="001C0D71" w:rsidRDefault="001C0D71" w:rsidP="001C0D71">
      <w:pPr>
        <w:pStyle w:val="a4"/>
        <w:jc w:val="right"/>
        <w:rPr>
          <w:rStyle w:val="2"/>
          <w:rFonts w:eastAsia="Arial Unicode MS"/>
          <w:sz w:val="28"/>
          <w:szCs w:val="28"/>
        </w:rPr>
      </w:pPr>
    </w:p>
    <w:p w:rsidR="001C0D71" w:rsidRPr="001C0D71" w:rsidRDefault="001C0D71" w:rsidP="001C0D71">
      <w:pPr>
        <w:pStyle w:val="a4"/>
        <w:rPr>
          <w:rStyle w:val="2"/>
          <w:rFonts w:eastAsia="Arial Unicode MS"/>
          <w:sz w:val="28"/>
          <w:szCs w:val="28"/>
        </w:rPr>
      </w:pPr>
      <w:r w:rsidRPr="001C0D71">
        <w:rPr>
          <w:rStyle w:val="2"/>
          <w:rFonts w:eastAsia="Arial Unicode MS"/>
          <w:sz w:val="28"/>
          <w:szCs w:val="28"/>
        </w:rPr>
        <w:t>.</w:t>
      </w:r>
    </w:p>
    <w:p w:rsidR="001C0D71" w:rsidRPr="001C0D71" w:rsidRDefault="001C0D71" w:rsidP="001C0D71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C0D71">
        <w:rPr>
          <w:rStyle w:val="3"/>
          <w:rFonts w:eastAsiaTheme="majorEastAsia"/>
          <w:b w:val="0"/>
          <w:i w:val="0"/>
          <w:color w:val="auto"/>
          <w:sz w:val="28"/>
          <w:szCs w:val="28"/>
        </w:rPr>
        <w:lastRenderedPageBreak/>
        <w:t>Состав</w:t>
      </w:r>
    </w:p>
    <w:p w:rsidR="001C0D71" w:rsidRPr="001C0D71" w:rsidRDefault="001C0D71" w:rsidP="001C0D71">
      <w:pPr>
        <w:pStyle w:val="4"/>
        <w:jc w:val="center"/>
        <w:rPr>
          <w:rStyle w:val="3"/>
          <w:rFonts w:eastAsiaTheme="majorEastAsia"/>
          <w:b w:val="0"/>
          <w:i w:val="0"/>
          <w:color w:val="auto"/>
          <w:sz w:val="28"/>
          <w:szCs w:val="28"/>
        </w:rPr>
      </w:pPr>
      <w:r w:rsidRPr="001C0D71">
        <w:rPr>
          <w:rStyle w:val="3"/>
          <w:rFonts w:eastAsiaTheme="majorEastAsia"/>
          <w:b w:val="0"/>
          <w:i w:val="0"/>
          <w:color w:val="auto"/>
          <w:sz w:val="28"/>
          <w:szCs w:val="28"/>
        </w:rPr>
        <w:t xml:space="preserve">школьной  комиссии по распределению </w:t>
      </w:r>
    </w:p>
    <w:p w:rsidR="001C0D71" w:rsidRPr="001C0D71" w:rsidRDefault="001C0D71" w:rsidP="001C0D71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C0D71">
        <w:rPr>
          <w:rStyle w:val="3"/>
          <w:rFonts w:eastAsiaTheme="majorEastAsia"/>
          <w:b w:val="0"/>
          <w:i w:val="0"/>
          <w:color w:val="auto"/>
          <w:sz w:val="28"/>
          <w:szCs w:val="28"/>
        </w:rPr>
        <w:t>средств инновационного фонда на 2016 год</w:t>
      </w:r>
    </w:p>
    <w:p w:rsidR="001C0D71" w:rsidRPr="001C0D71" w:rsidRDefault="001C0D71" w:rsidP="001C0D71">
      <w:pPr>
        <w:pStyle w:val="4"/>
        <w:numPr>
          <w:ilvl w:val="0"/>
          <w:numId w:val="2"/>
        </w:numP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C0D71">
        <w:rPr>
          <w:rStyle w:val="3"/>
          <w:rFonts w:eastAsiaTheme="majorEastAsia"/>
          <w:b w:val="0"/>
          <w:i w:val="0"/>
          <w:color w:val="auto"/>
          <w:sz w:val="28"/>
          <w:szCs w:val="28"/>
        </w:rPr>
        <w:t>Никулина Татьяна Михайловна -  директор школы.</w:t>
      </w:r>
    </w:p>
    <w:p w:rsidR="001C0D71" w:rsidRPr="001C0D71" w:rsidRDefault="001C0D71" w:rsidP="001C0D71">
      <w:pPr>
        <w:pStyle w:val="4"/>
        <w:numPr>
          <w:ilvl w:val="0"/>
          <w:numId w:val="2"/>
        </w:numPr>
        <w:rPr>
          <w:rStyle w:val="3"/>
          <w:rFonts w:eastAsiaTheme="majorEastAsia"/>
          <w:b w:val="0"/>
          <w:i w:val="0"/>
          <w:color w:val="auto"/>
          <w:sz w:val="28"/>
          <w:szCs w:val="28"/>
        </w:rPr>
      </w:pPr>
      <w:r w:rsidRPr="001C0D71">
        <w:rPr>
          <w:rStyle w:val="3"/>
          <w:rFonts w:eastAsiaTheme="majorEastAsia"/>
          <w:b w:val="0"/>
          <w:i w:val="0"/>
          <w:color w:val="auto"/>
          <w:sz w:val="28"/>
          <w:szCs w:val="28"/>
        </w:rPr>
        <w:t>Алымова Ирина Александровна-председатель  методического совета</w:t>
      </w:r>
      <w:proofErr w:type="gramStart"/>
      <w:r w:rsidRPr="001C0D71">
        <w:rPr>
          <w:rStyle w:val="3"/>
          <w:rFonts w:eastAsiaTheme="majorEastAsia"/>
          <w:b w:val="0"/>
          <w:i w:val="0"/>
          <w:color w:val="auto"/>
          <w:sz w:val="28"/>
          <w:szCs w:val="28"/>
        </w:rPr>
        <w:t xml:space="preserve"> .</w:t>
      </w:r>
      <w:proofErr w:type="gramEnd"/>
    </w:p>
    <w:p w:rsidR="001C0D71" w:rsidRPr="001C0D71" w:rsidRDefault="001C0D71" w:rsidP="001C0D71">
      <w:pPr>
        <w:pStyle w:val="4"/>
        <w:numPr>
          <w:ilvl w:val="0"/>
          <w:numId w:val="2"/>
        </w:numPr>
        <w:rPr>
          <w:rStyle w:val="3"/>
          <w:rFonts w:eastAsiaTheme="majorEastAsia"/>
          <w:b w:val="0"/>
          <w:i w:val="0"/>
          <w:color w:val="auto"/>
          <w:sz w:val="28"/>
          <w:szCs w:val="28"/>
        </w:rPr>
      </w:pPr>
      <w:proofErr w:type="spellStart"/>
      <w:r w:rsidRPr="001C0D71">
        <w:rPr>
          <w:rStyle w:val="3"/>
          <w:rFonts w:eastAsiaTheme="majorEastAsia"/>
          <w:b w:val="0"/>
          <w:i w:val="0"/>
          <w:color w:val="auto"/>
          <w:sz w:val="28"/>
          <w:szCs w:val="28"/>
        </w:rPr>
        <w:t>Шепелева</w:t>
      </w:r>
      <w:proofErr w:type="spellEnd"/>
      <w:r w:rsidRPr="001C0D71">
        <w:rPr>
          <w:rStyle w:val="3"/>
          <w:rFonts w:eastAsiaTheme="majorEastAsia"/>
          <w:b w:val="0"/>
          <w:i w:val="0"/>
          <w:color w:val="auto"/>
          <w:sz w:val="28"/>
          <w:szCs w:val="28"/>
        </w:rPr>
        <w:t xml:space="preserve"> Татьяна Анатольевна- председатель школьной  организации профсоюза работников народного образования и науки РФ </w:t>
      </w:r>
    </w:p>
    <w:p w:rsidR="001C0D71" w:rsidRPr="001C0D71" w:rsidRDefault="001C0D71" w:rsidP="001C0D71">
      <w:pPr>
        <w:pStyle w:val="4"/>
        <w:numPr>
          <w:ilvl w:val="0"/>
          <w:numId w:val="2"/>
        </w:numPr>
        <w:rPr>
          <w:rStyle w:val="3"/>
          <w:rFonts w:eastAsiaTheme="majorEastAsia"/>
          <w:b w:val="0"/>
          <w:i w:val="0"/>
          <w:color w:val="auto"/>
          <w:sz w:val="28"/>
          <w:szCs w:val="28"/>
        </w:rPr>
      </w:pPr>
      <w:r w:rsidRPr="001C0D71">
        <w:rPr>
          <w:rStyle w:val="3"/>
          <w:rFonts w:eastAsia="Arial Unicode MS"/>
          <w:b w:val="0"/>
          <w:i w:val="0"/>
          <w:color w:val="auto"/>
          <w:sz w:val="28"/>
          <w:szCs w:val="28"/>
        </w:rPr>
        <w:t>Валентин   Нина Альбертовна – руководитель ТГ учителей гуманитарно-эстетического цикла.</w:t>
      </w:r>
    </w:p>
    <w:p w:rsidR="001C0D71" w:rsidRPr="001C0D71" w:rsidRDefault="001C0D71" w:rsidP="001C0D71">
      <w:pPr>
        <w:pStyle w:val="4"/>
        <w:numPr>
          <w:ilvl w:val="0"/>
          <w:numId w:val="2"/>
        </w:numP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C0D7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Плотникова   Наталья Владимировна-руководитель ШМО учителей научно-естественного цикла </w:t>
      </w:r>
    </w:p>
    <w:p w:rsidR="001C0D71" w:rsidRPr="001C0D71" w:rsidRDefault="001C0D71" w:rsidP="001C0D71">
      <w:pPr>
        <w:rPr>
          <w:sz w:val="28"/>
          <w:szCs w:val="28"/>
        </w:rPr>
      </w:pPr>
    </w:p>
    <w:p w:rsidR="001C0D71" w:rsidRPr="001C0D71" w:rsidRDefault="001C0D71" w:rsidP="00EF6F1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C0D71" w:rsidRPr="001C0D71" w:rsidSect="0042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08D6"/>
    <w:multiLevelType w:val="hybridMultilevel"/>
    <w:tmpl w:val="5A42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31C15"/>
    <w:multiLevelType w:val="multilevel"/>
    <w:tmpl w:val="35AEB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decimal"/>
      <w:lvlText w:val="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714"/>
    <w:rsid w:val="00147714"/>
    <w:rsid w:val="001C0D71"/>
    <w:rsid w:val="001C1F52"/>
    <w:rsid w:val="001F3FD9"/>
    <w:rsid w:val="002404C6"/>
    <w:rsid w:val="00243727"/>
    <w:rsid w:val="002439BB"/>
    <w:rsid w:val="002C3550"/>
    <w:rsid w:val="00421B94"/>
    <w:rsid w:val="00481A2D"/>
    <w:rsid w:val="004D480E"/>
    <w:rsid w:val="00580B61"/>
    <w:rsid w:val="005F406B"/>
    <w:rsid w:val="00697AF7"/>
    <w:rsid w:val="00807F73"/>
    <w:rsid w:val="008A52A2"/>
    <w:rsid w:val="009C1DAB"/>
    <w:rsid w:val="00AF6EC5"/>
    <w:rsid w:val="00B14B71"/>
    <w:rsid w:val="00B545BB"/>
    <w:rsid w:val="00B9711F"/>
    <w:rsid w:val="00BA6D4A"/>
    <w:rsid w:val="00C27A9E"/>
    <w:rsid w:val="00C60920"/>
    <w:rsid w:val="00C72FE6"/>
    <w:rsid w:val="00C966B4"/>
    <w:rsid w:val="00D208F6"/>
    <w:rsid w:val="00D80208"/>
    <w:rsid w:val="00DC79D9"/>
    <w:rsid w:val="00E272EF"/>
    <w:rsid w:val="00E84CAC"/>
    <w:rsid w:val="00EB66E0"/>
    <w:rsid w:val="00EC7D6C"/>
    <w:rsid w:val="00EE0B96"/>
    <w:rsid w:val="00EE4390"/>
    <w:rsid w:val="00EF6F18"/>
    <w:rsid w:val="00F126AD"/>
    <w:rsid w:val="00F3486D"/>
    <w:rsid w:val="00F80CB5"/>
    <w:rsid w:val="00FF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4"/>
  </w:style>
  <w:style w:type="paragraph" w:styleId="4">
    <w:name w:val="heading 4"/>
    <w:basedOn w:val="a"/>
    <w:next w:val="a"/>
    <w:link w:val="40"/>
    <w:uiPriority w:val="9"/>
    <w:unhideWhenUsed/>
    <w:qFormat/>
    <w:rsid w:val="001C0D7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C966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C966B4"/>
    <w:pPr>
      <w:shd w:val="clear" w:color="auto" w:fill="FFFFFF"/>
      <w:spacing w:before="240" w:after="300" w:line="0" w:lineRule="atLeast"/>
      <w:ind w:hanging="360"/>
      <w:outlineLvl w:val="0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nhideWhenUsed/>
    <w:rsid w:val="00D80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D80208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0D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1C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3">
    <w:name w:val="Основной текст_"/>
    <w:basedOn w:val="a0"/>
    <w:link w:val="6"/>
    <w:rsid w:val="001C0D7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2"/>
    <w:basedOn w:val="a3"/>
    <w:rsid w:val="001C0D71"/>
  </w:style>
  <w:style w:type="character" w:customStyle="1" w:styleId="7">
    <w:name w:val="Основной текст (7)_"/>
    <w:basedOn w:val="a0"/>
    <w:rsid w:val="001C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3"/>
      <w:szCs w:val="43"/>
    </w:rPr>
  </w:style>
  <w:style w:type="character" w:customStyle="1" w:styleId="70">
    <w:name w:val="Основной текст (7)"/>
    <w:basedOn w:val="7"/>
    <w:rsid w:val="001C0D71"/>
    <w:rPr>
      <w:lang w:val="en-US"/>
    </w:rPr>
  </w:style>
  <w:style w:type="paragraph" w:customStyle="1" w:styleId="6">
    <w:name w:val="Основной текст6"/>
    <w:basedOn w:val="a"/>
    <w:link w:val="a3"/>
    <w:rsid w:val="001C0D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No Spacing"/>
    <w:uiPriority w:val="1"/>
    <w:qFormat/>
    <w:rsid w:val="001C0D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Екатерина</cp:lastModifiedBy>
  <cp:revision>22</cp:revision>
  <cp:lastPrinted>2016-02-02T09:29:00Z</cp:lastPrinted>
  <dcterms:created xsi:type="dcterms:W3CDTF">2014-02-27T08:57:00Z</dcterms:created>
  <dcterms:modified xsi:type="dcterms:W3CDTF">2016-02-04T13:37:00Z</dcterms:modified>
</cp:coreProperties>
</file>